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9E" w:rsidRDefault="0069457B" w:rsidP="007A6967">
      <w:pPr>
        <w:ind w:left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CEO</w:t>
      </w:r>
      <w:r w:rsidR="00F67668" w:rsidRPr="00F67668">
        <w:rPr>
          <w:b/>
          <w:i/>
          <w:sz w:val="32"/>
          <w:szCs w:val="32"/>
        </w:rPr>
        <w:t xml:space="preserve"> – Version </w:t>
      </w:r>
      <w:r w:rsidR="00FB2DEA">
        <w:rPr>
          <w:b/>
          <w:i/>
          <w:sz w:val="32"/>
          <w:szCs w:val="32"/>
        </w:rPr>
        <w:t>17</w:t>
      </w:r>
      <w:r w:rsidR="00E77F00">
        <w:rPr>
          <w:b/>
          <w:i/>
          <w:sz w:val="32"/>
          <w:szCs w:val="32"/>
        </w:rPr>
        <w:t>1</w:t>
      </w:r>
      <w:r w:rsidR="00FB2DEA">
        <w:rPr>
          <w:b/>
          <w:i/>
          <w:sz w:val="32"/>
          <w:szCs w:val="32"/>
        </w:rPr>
        <w:t>2</w:t>
      </w:r>
      <w:r w:rsidR="00F67668" w:rsidRPr="00F67668">
        <w:rPr>
          <w:b/>
          <w:i/>
          <w:sz w:val="32"/>
          <w:szCs w:val="32"/>
        </w:rPr>
        <w:t xml:space="preserve"> Update</w:t>
      </w:r>
    </w:p>
    <w:p w:rsidR="00F67668" w:rsidRPr="002F5AEA" w:rsidRDefault="00F67668">
      <w:pPr>
        <w:rPr>
          <w:b/>
          <w:i/>
          <w:szCs w:val="22"/>
        </w:rPr>
      </w:pPr>
    </w:p>
    <w:p w:rsidR="00F67668" w:rsidRDefault="00F67668" w:rsidP="007A6967">
      <w:pPr>
        <w:ind w:left="0"/>
        <w:rPr>
          <w:szCs w:val="22"/>
        </w:rPr>
      </w:pPr>
      <w:r>
        <w:rPr>
          <w:szCs w:val="22"/>
        </w:rPr>
        <w:t xml:space="preserve">This will update </w:t>
      </w:r>
      <w:r w:rsidR="00457B80">
        <w:rPr>
          <w:b/>
          <w:szCs w:val="22"/>
        </w:rPr>
        <w:t>Curriculum Enrichment Organiser (CEO)</w:t>
      </w:r>
      <w:r>
        <w:rPr>
          <w:szCs w:val="22"/>
        </w:rPr>
        <w:t xml:space="preserve"> to </w:t>
      </w:r>
      <w:r w:rsidR="008870C7">
        <w:rPr>
          <w:szCs w:val="22"/>
        </w:rPr>
        <w:t xml:space="preserve">version </w:t>
      </w:r>
      <w:r w:rsidR="00FB2DEA">
        <w:rPr>
          <w:szCs w:val="22"/>
        </w:rPr>
        <w:t>17</w:t>
      </w:r>
      <w:r w:rsidR="00E77F00">
        <w:rPr>
          <w:szCs w:val="22"/>
        </w:rPr>
        <w:t>1</w:t>
      </w:r>
      <w:r w:rsidR="00FB2DEA">
        <w:rPr>
          <w:szCs w:val="22"/>
        </w:rPr>
        <w:t>2</w:t>
      </w:r>
      <w:r w:rsidR="008870C7">
        <w:rPr>
          <w:szCs w:val="22"/>
        </w:rPr>
        <w:t xml:space="preserve"> </w:t>
      </w:r>
      <w:r>
        <w:rPr>
          <w:szCs w:val="22"/>
        </w:rPr>
        <w:t xml:space="preserve">from </w:t>
      </w:r>
      <w:r w:rsidR="0069457B">
        <w:rPr>
          <w:szCs w:val="22"/>
        </w:rPr>
        <w:t>version</w:t>
      </w:r>
      <w:r w:rsidR="00004B1D">
        <w:rPr>
          <w:szCs w:val="22"/>
        </w:rPr>
        <w:t xml:space="preserve"> </w:t>
      </w:r>
      <w:r w:rsidR="00150437">
        <w:rPr>
          <w:szCs w:val="22"/>
        </w:rPr>
        <w:t>15</w:t>
      </w:r>
      <w:r w:rsidR="00811090">
        <w:rPr>
          <w:szCs w:val="22"/>
        </w:rPr>
        <w:t>1</w:t>
      </w:r>
      <w:r w:rsidR="00FB2DEA">
        <w:rPr>
          <w:szCs w:val="22"/>
        </w:rPr>
        <w:t>2</w:t>
      </w:r>
      <w:r w:rsidR="000D766C">
        <w:rPr>
          <w:szCs w:val="22"/>
        </w:rPr>
        <w:t xml:space="preserve"> (or later)</w:t>
      </w:r>
      <w:r w:rsidR="00E93CFD">
        <w:rPr>
          <w:szCs w:val="22"/>
        </w:rPr>
        <w:t>.</w:t>
      </w:r>
    </w:p>
    <w:p w:rsidR="0069457B" w:rsidRDefault="0069457B" w:rsidP="007A6967">
      <w:pPr>
        <w:ind w:left="0"/>
        <w:rPr>
          <w:szCs w:val="22"/>
        </w:rPr>
      </w:pPr>
    </w:p>
    <w:p w:rsidR="007A6967" w:rsidRPr="00C23143" w:rsidRDefault="004359A1" w:rsidP="007A6967">
      <w:pPr>
        <w:ind w:left="0"/>
        <w:rPr>
          <w:i/>
          <w:szCs w:val="22"/>
        </w:rPr>
      </w:pPr>
      <w:r w:rsidRPr="00457B80">
        <w:rPr>
          <w:b/>
          <w:i/>
          <w:szCs w:val="22"/>
        </w:rPr>
        <w:t>Main c</w:t>
      </w:r>
      <w:r w:rsidR="007A6967" w:rsidRPr="00457B80">
        <w:rPr>
          <w:b/>
          <w:i/>
          <w:szCs w:val="22"/>
        </w:rPr>
        <w:t xml:space="preserve">hanges in </w:t>
      </w:r>
      <w:r w:rsidR="00FB2DEA">
        <w:rPr>
          <w:b/>
          <w:i/>
          <w:szCs w:val="22"/>
        </w:rPr>
        <w:t>17</w:t>
      </w:r>
      <w:r w:rsidR="00E77F00">
        <w:rPr>
          <w:b/>
          <w:i/>
          <w:szCs w:val="22"/>
        </w:rPr>
        <w:t>1</w:t>
      </w:r>
      <w:r w:rsidR="00FB2DEA">
        <w:rPr>
          <w:b/>
          <w:i/>
          <w:szCs w:val="22"/>
        </w:rPr>
        <w:t>2</w:t>
      </w:r>
      <w:r w:rsidR="007A6967" w:rsidRPr="00457B80">
        <w:rPr>
          <w:b/>
          <w:i/>
          <w:szCs w:val="22"/>
        </w:rPr>
        <w:t>:</w:t>
      </w:r>
    </w:p>
    <w:p w:rsidR="00C23143" w:rsidRPr="00E77F00" w:rsidRDefault="00E77F00" w:rsidP="00C23143">
      <w:pPr>
        <w:pStyle w:val="Bulletedtext"/>
        <w:numPr>
          <w:ilvl w:val="0"/>
          <w:numId w:val="8"/>
        </w:numPr>
        <w:autoSpaceDE w:val="0"/>
        <w:autoSpaceDN w:val="0"/>
        <w:adjustRightInd w:val="0"/>
        <w:spacing w:after="0"/>
        <w:ind w:hanging="643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Various background changes to improve functionality e.g. registry check / SQL Server check</w:t>
      </w:r>
    </w:p>
    <w:p w:rsidR="006D4B0E" w:rsidRDefault="006D4B0E" w:rsidP="002965F7">
      <w:pPr>
        <w:pStyle w:val="Bulletedtext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b w:val="0"/>
        </w:rPr>
      </w:pPr>
      <w:r w:rsidRPr="00E77F00">
        <w:rPr>
          <w:rFonts w:ascii="Calibri" w:hAnsi="Calibri" w:cs="Calibri"/>
          <w:b w:val="0"/>
        </w:rPr>
        <w:t xml:space="preserve">Added new Help ribbon </w:t>
      </w:r>
      <w:r w:rsidR="00E77F00">
        <w:rPr>
          <w:rFonts w:ascii="Calibri" w:hAnsi="Calibri" w:cs="Calibri"/>
          <w:b w:val="0"/>
        </w:rPr>
        <w:t>for CEO managers only</w:t>
      </w:r>
    </w:p>
    <w:p w:rsidR="00E77F00" w:rsidRPr="00E77F00" w:rsidRDefault="00E77F00" w:rsidP="002965F7">
      <w:pPr>
        <w:pStyle w:val="Bulletedtext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Added CEO utilities &amp; licence updater for use by CEO Manager</w:t>
      </w:r>
    </w:p>
    <w:p w:rsidR="006D4B0E" w:rsidRPr="00E77F00" w:rsidRDefault="006D4B0E" w:rsidP="00916EED">
      <w:pPr>
        <w:pStyle w:val="Bulletedtext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b w:val="0"/>
        </w:rPr>
      </w:pPr>
      <w:r w:rsidRPr="00E77F00">
        <w:rPr>
          <w:rFonts w:ascii="Calibri" w:hAnsi="Calibri" w:cs="Calibri"/>
          <w:b w:val="0"/>
        </w:rPr>
        <w:t>Updated the User Guide to include all features added in recent versions</w:t>
      </w:r>
    </w:p>
    <w:p w:rsidR="00E93CFD" w:rsidRPr="00E77F00" w:rsidRDefault="00BA665B" w:rsidP="00916EED">
      <w:pPr>
        <w:pStyle w:val="Bulletedtext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b w:val="0"/>
        </w:rPr>
      </w:pPr>
      <w:r w:rsidRPr="00E77F00">
        <w:rPr>
          <w:rFonts w:ascii="Calibri" w:hAnsi="Calibri" w:cs="Calibri"/>
          <w:b w:val="0"/>
        </w:rPr>
        <w:t xml:space="preserve">Various bug fixes and </w:t>
      </w:r>
      <w:r w:rsidR="00E77F00">
        <w:rPr>
          <w:rFonts w:ascii="Calibri" w:hAnsi="Calibri" w:cs="Calibri"/>
          <w:b w:val="0"/>
        </w:rPr>
        <w:t>other</w:t>
      </w:r>
      <w:r w:rsidR="006D4B0E" w:rsidRPr="00E77F00">
        <w:rPr>
          <w:rFonts w:ascii="Calibri" w:hAnsi="Calibri" w:cs="Calibri"/>
          <w:b w:val="0"/>
        </w:rPr>
        <w:t xml:space="preserve"> </w:t>
      </w:r>
      <w:r w:rsidRPr="00E77F00">
        <w:rPr>
          <w:rFonts w:ascii="Calibri" w:hAnsi="Calibri" w:cs="Calibri"/>
          <w:b w:val="0"/>
        </w:rPr>
        <w:t>performance improvements</w:t>
      </w:r>
    </w:p>
    <w:p w:rsidR="00BA665B" w:rsidRPr="00FB2DEA" w:rsidRDefault="00BA665B" w:rsidP="00BA665B">
      <w:pPr>
        <w:pStyle w:val="Bulletedtext"/>
        <w:numPr>
          <w:ilvl w:val="0"/>
          <w:numId w:val="0"/>
        </w:numPr>
        <w:autoSpaceDE w:val="0"/>
        <w:autoSpaceDN w:val="0"/>
        <w:adjustRightInd w:val="0"/>
        <w:spacing w:after="0"/>
        <w:ind w:left="567"/>
        <w:rPr>
          <w:rFonts w:ascii="Calibri" w:hAnsi="Calibri" w:cs="Calibri"/>
          <w:strike/>
        </w:rPr>
      </w:pPr>
    </w:p>
    <w:p w:rsidR="007A6967" w:rsidRPr="00461931" w:rsidRDefault="007A6967" w:rsidP="007A6967">
      <w:pPr>
        <w:ind w:left="0"/>
        <w:rPr>
          <w:b/>
          <w:szCs w:val="22"/>
        </w:rPr>
      </w:pPr>
      <w:r w:rsidRPr="00457B80">
        <w:rPr>
          <w:b/>
          <w:i/>
          <w:szCs w:val="22"/>
        </w:rPr>
        <w:t>Update Instructions</w:t>
      </w:r>
    </w:p>
    <w:p w:rsidR="00855F83" w:rsidRPr="00457B80" w:rsidRDefault="00F67668" w:rsidP="00AA7EBD">
      <w:pPr>
        <w:pStyle w:val="ListParagraph"/>
        <w:numPr>
          <w:ilvl w:val="0"/>
          <w:numId w:val="1"/>
        </w:numPr>
        <w:spacing w:line="240" w:lineRule="auto"/>
        <w:ind w:left="567" w:hanging="567"/>
      </w:pPr>
      <w:r w:rsidRPr="00457B80">
        <w:t xml:space="preserve">Download </w:t>
      </w:r>
      <w:r w:rsidR="00855F83" w:rsidRPr="00457B80">
        <w:t xml:space="preserve">and run </w:t>
      </w:r>
      <w:r w:rsidRPr="00457B80">
        <w:t xml:space="preserve">the update file </w:t>
      </w:r>
      <w:r w:rsidR="00CC19BF" w:rsidRPr="00CC19BF">
        <w:rPr>
          <w:b/>
          <w:i/>
        </w:rPr>
        <w:t>CEO</w:t>
      </w:r>
      <w:r w:rsidR="00FB2DEA">
        <w:rPr>
          <w:b/>
          <w:i/>
        </w:rPr>
        <w:t>17</w:t>
      </w:r>
      <w:r w:rsidR="00E77F00">
        <w:rPr>
          <w:b/>
          <w:i/>
        </w:rPr>
        <w:t>1</w:t>
      </w:r>
      <w:r w:rsidR="00FB2DEA">
        <w:rPr>
          <w:b/>
          <w:i/>
        </w:rPr>
        <w:t>2</w:t>
      </w:r>
      <w:r w:rsidR="00CC19BF" w:rsidRPr="00CC19BF">
        <w:rPr>
          <w:b/>
          <w:i/>
        </w:rPr>
        <w:t>Update-setup.exe</w:t>
      </w:r>
    </w:p>
    <w:p w:rsidR="005747D4" w:rsidRDefault="00660D84" w:rsidP="00AA7EBD">
      <w:pPr>
        <w:pStyle w:val="ListParagraph"/>
        <w:tabs>
          <w:tab w:val="left" w:pos="851"/>
        </w:tabs>
        <w:spacing w:line="240" w:lineRule="auto"/>
        <w:ind w:left="567" w:hanging="567"/>
      </w:pPr>
      <w:r>
        <w:rPr>
          <w:b/>
        </w:rPr>
        <w:tab/>
      </w:r>
      <w:r w:rsidR="00855F83" w:rsidRPr="00457B80">
        <w:rPr>
          <w:b/>
        </w:rPr>
        <w:t xml:space="preserve">You will need to enter </w:t>
      </w:r>
      <w:r w:rsidR="007A6967" w:rsidRPr="00457B80">
        <w:rPr>
          <w:b/>
        </w:rPr>
        <w:t>the</w:t>
      </w:r>
      <w:r w:rsidR="00855F83" w:rsidRPr="00457B80">
        <w:rPr>
          <w:b/>
        </w:rPr>
        <w:t xml:space="preserve"> licen</w:t>
      </w:r>
      <w:r w:rsidR="00485085">
        <w:rPr>
          <w:b/>
        </w:rPr>
        <w:t>c</w:t>
      </w:r>
      <w:r w:rsidR="00855F83" w:rsidRPr="00457B80">
        <w:rPr>
          <w:b/>
        </w:rPr>
        <w:t xml:space="preserve">e key supplied when you purchased </w:t>
      </w:r>
      <w:r w:rsidR="00457B80" w:rsidRPr="00457B80">
        <w:rPr>
          <w:b/>
        </w:rPr>
        <w:t xml:space="preserve">Curriculum Enrichment Organiser. </w:t>
      </w:r>
      <w:r w:rsidR="000B69E0">
        <w:rPr>
          <w:b/>
        </w:rPr>
        <w:t xml:space="preserve">   </w:t>
      </w:r>
      <w:r w:rsidR="00855F83" w:rsidRPr="00457B80">
        <w:t xml:space="preserve">Please email </w:t>
      </w:r>
      <w:hyperlink r:id="rId9" w:history="1">
        <w:r w:rsidR="00457B80" w:rsidRPr="000229E4">
          <w:rPr>
            <w:rStyle w:val="Hyperlink"/>
          </w:rPr>
          <w:t>support@mendipdatasystems.co.uk</w:t>
        </w:r>
      </w:hyperlink>
      <w:r w:rsidR="00855F83" w:rsidRPr="00457B80">
        <w:t xml:space="preserve"> if you have mislaid the licen</w:t>
      </w:r>
      <w:r w:rsidR="00485085">
        <w:t>c</w:t>
      </w:r>
      <w:r w:rsidR="00855F83" w:rsidRPr="00457B80">
        <w:t>e key.</w:t>
      </w:r>
    </w:p>
    <w:p w:rsidR="00306A71" w:rsidRPr="00306A71" w:rsidRDefault="00306A71" w:rsidP="00AA7EBD">
      <w:pPr>
        <w:pStyle w:val="ListParagraph"/>
        <w:tabs>
          <w:tab w:val="left" w:pos="851"/>
        </w:tabs>
        <w:spacing w:line="240" w:lineRule="auto"/>
        <w:ind w:left="567" w:hanging="567"/>
      </w:pPr>
    </w:p>
    <w:p w:rsidR="004204AF" w:rsidRPr="008C3ADF" w:rsidRDefault="00A157A7" w:rsidP="00916EED">
      <w:pPr>
        <w:pStyle w:val="ListParagraph"/>
        <w:numPr>
          <w:ilvl w:val="0"/>
          <w:numId w:val="4"/>
        </w:numPr>
        <w:spacing w:after="0" w:line="240" w:lineRule="auto"/>
        <w:ind w:left="567" w:hanging="567"/>
      </w:pPr>
      <w:r>
        <w:t>The update contains t</w:t>
      </w:r>
      <w:r w:rsidR="004204AF" w:rsidRPr="008C3ADF">
        <w:t>he latest versions of:</w:t>
      </w:r>
    </w:p>
    <w:p w:rsidR="00EF50AB" w:rsidRDefault="008C3ADF" w:rsidP="00916EED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</w:pPr>
      <w:r w:rsidRPr="008C3ADF">
        <w:t>CEO.accdb</w:t>
      </w:r>
      <w:r w:rsidR="00FA0413">
        <w:t xml:space="preserve"> </w:t>
      </w:r>
      <w:r w:rsidR="006064E0">
        <w:t xml:space="preserve">/ </w:t>
      </w:r>
      <w:r w:rsidRPr="008C3ADF">
        <w:t>CEO</w:t>
      </w:r>
      <w:r w:rsidR="004204AF" w:rsidRPr="008C3ADF">
        <w:t>Modifications.docx</w:t>
      </w:r>
      <w:r w:rsidR="001B2D74">
        <w:t xml:space="preserve"> </w:t>
      </w:r>
      <w:r w:rsidR="006064E0">
        <w:t>/ v</w:t>
      </w:r>
      <w:r w:rsidR="004204AF" w:rsidRPr="008C3ADF">
        <w:t>ersion.txt</w:t>
      </w:r>
    </w:p>
    <w:p w:rsidR="000654A4" w:rsidRDefault="006064E0" w:rsidP="006064E0">
      <w:pPr>
        <w:tabs>
          <w:tab w:val="left" w:pos="709"/>
        </w:tabs>
        <w:ind w:left="567"/>
        <w:rPr>
          <w:b/>
          <w:i/>
        </w:rPr>
      </w:pPr>
      <w:r>
        <w:t xml:space="preserve">These files will be installed </w:t>
      </w:r>
      <w:r w:rsidR="001E0A19" w:rsidRPr="008C3ADF">
        <w:t xml:space="preserve">to the </w:t>
      </w:r>
      <w:r w:rsidR="001E0A19" w:rsidRPr="008C3ADF">
        <w:rPr>
          <w:b/>
          <w:i/>
        </w:rPr>
        <w:t>administrator’s program folder.</w:t>
      </w:r>
    </w:p>
    <w:p w:rsidR="009B0A28" w:rsidRDefault="009B0A28" w:rsidP="009B0A28">
      <w:pPr>
        <w:ind w:left="0"/>
      </w:pPr>
    </w:p>
    <w:p w:rsidR="001C2C5B" w:rsidRPr="001C2C5B" w:rsidRDefault="001C2C5B" w:rsidP="001C2C5B">
      <w:pPr>
        <w:pStyle w:val="ListParagraph"/>
        <w:spacing w:line="240" w:lineRule="auto"/>
        <w:ind w:left="567"/>
      </w:pPr>
      <w:r>
        <w:t>NOTE</w:t>
      </w:r>
      <w:r w:rsidR="00C23143">
        <w:t>: Before installation, y</w:t>
      </w:r>
      <w:r>
        <w:t xml:space="preserve">our existing CEO files will be automatically copied to the folder </w:t>
      </w:r>
      <w:r w:rsidRPr="001C2C5B">
        <w:rPr>
          <w:b/>
          <w:i/>
        </w:rPr>
        <w:t>C:\Programs\MendipDataSystems\CEO\Previous Version</w:t>
      </w:r>
      <w:r>
        <w:rPr>
          <w:b/>
          <w:i/>
        </w:rPr>
        <w:t xml:space="preserve"> </w:t>
      </w:r>
      <w:r w:rsidRPr="001C2C5B">
        <w:t>and can be used for recovery in case of problems</w:t>
      </w:r>
    </w:p>
    <w:p w:rsidR="001C2C5B" w:rsidRDefault="001C2C5B" w:rsidP="001C2C5B">
      <w:pPr>
        <w:pStyle w:val="ListParagraph"/>
        <w:spacing w:line="240" w:lineRule="auto"/>
        <w:ind w:left="567"/>
      </w:pPr>
    </w:p>
    <w:p w:rsidR="00C23143" w:rsidRDefault="001C2C5B" w:rsidP="00D50204">
      <w:pPr>
        <w:pStyle w:val="ListParagraph"/>
        <w:numPr>
          <w:ilvl w:val="0"/>
          <w:numId w:val="4"/>
        </w:numPr>
        <w:spacing w:after="0" w:line="240" w:lineRule="auto"/>
        <w:ind w:left="567" w:hanging="567"/>
      </w:pPr>
      <w:r>
        <w:t xml:space="preserve">The update also includes </w:t>
      </w:r>
      <w:r w:rsidR="00C23143">
        <w:t xml:space="preserve">updated versions of the following </w:t>
      </w:r>
      <w:r>
        <w:t xml:space="preserve">utility </w:t>
      </w:r>
      <w:r w:rsidR="00C23143">
        <w:t>files:</w:t>
      </w:r>
    </w:p>
    <w:p w:rsidR="00C23143" w:rsidRPr="00C23143" w:rsidRDefault="00C23143" w:rsidP="00D50204">
      <w:pPr>
        <w:pStyle w:val="Bulletedtext"/>
        <w:spacing w:after="0"/>
        <w:ind w:left="851" w:hanging="284"/>
        <w:rPr>
          <w:b w:val="0"/>
        </w:rPr>
      </w:pPr>
      <w:r w:rsidRPr="00C23143">
        <w:rPr>
          <w:b w:val="0"/>
        </w:rPr>
        <w:t>CEOUpdater.accdb, CEOUndoKickout.accdb, CEOAutoKickout.accdb</w:t>
      </w:r>
      <w:r>
        <w:rPr>
          <w:b w:val="0"/>
        </w:rPr>
        <w:t xml:space="preserve"> (all in the </w:t>
      </w:r>
      <w:r w:rsidRPr="006064E0">
        <w:rPr>
          <w:i/>
        </w:rPr>
        <w:t>CEO program folder</w:t>
      </w:r>
      <w:r>
        <w:rPr>
          <w:b w:val="0"/>
        </w:rPr>
        <w:t>)</w:t>
      </w:r>
    </w:p>
    <w:p w:rsidR="001C2C5B" w:rsidRPr="00D50204" w:rsidRDefault="001C2C5B" w:rsidP="00D50204">
      <w:pPr>
        <w:pStyle w:val="Bulletedtext"/>
        <w:tabs>
          <w:tab w:val="clear" w:pos="567"/>
        </w:tabs>
        <w:spacing w:after="0"/>
        <w:ind w:left="851" w:hanging="284"/>
        <w:rPr>
          <w:b w:val="0"/>
        </w:rPr>
      </w:pPr>
      <w:r w:rsidRPr="00C23143">
        <w:rPr>
          <w:b w:val="0"/>
        </w:rPr>
        <w:t>MDS ProgramRecovery.accdb</w:t>
      </w:r>
      <w:r w:rsidR="00C23143" w:rsidRPr="00C23143">
        <w:rPr>
          <w:b w:val="0"/>
        </w:rPr>
        <w:t xml:space="preserve"> (in the folder </w:t>
      </w:r>
      <w:r w:rsidRPr="00C23143">
        <w:rPr>
          <w:i/>
        </w:rPr>
        <w:t>C:\Programs\MendipDataSystems\Recovery</w:t>
      </w:r>
      <w:r w:rsidR="00C23143" w:rsidRPr="00C23143">
        <w:rPr>
          <w:b w:val="0"/>
          <w:i/>
        </w:rPr>
        <w:t>)</w:t>
      </w:r>
    </w:p>
    <w:p w:rsidR="00D50204" w:rsidRPr="00C23143" w:rsidRDefault="00D50204" w:rsidP="00D50204">
      <w:pPr>
        <w:pStyle w:val="Bulletedtext"/>
        <w:numPr>
          <w:ilvl w:val="0"/>
          <w:numId w:val="0"/>
        </w:numPr>
        <w:tabs>
          <w:tab w:val="clear" w:pos="567"/>
        </w:tabs>
        <w:spacing w:after="0"/>
        <w:ind w:left="851"/>
        <w:rPr>
          <w:b w:val="0"/>
        </w:rPr>
      </w:pPr>
    </w:p>
    <w:p w:rsidR="006064E0" w:rsidRDefault="00500855" w:rsidP="00916EED">
      <w:pPr>
        <w:pStyle w:val="ListParagraph"/>
        <w:numPr>
          <w:ilvl w:val="0"/>
          <w:numId w:val="4"/>
        </w:numPr>
        <w:spacing w:line="240" w:lineRule="auto"/>
        <w:ind w:left="567" w:hanging="567"/>
      </w:pPr>
      <w:r>
        <w:t xml:space="preserve">Open </w:t>
      </w:r>
      <w:r w:rsidRPr="00500855">
        <w:rPr>
          <w:b/>
          <w:i/>
        </w:rPr>
        <w:t xml:space="preserve">CEO </w:t>
      </w:r>
      <w:r>
        <w:t>using the desktop shortcut</w:t>
      </w:r>
      <w:r w:rsidR="006064E0">
        <w:t>.</w:t>
      </w:r>
    </w:p>
    <w:p w:rsidR="00500855" w:rsidRDefault="006064E0" w:rsidP="006064E0">
      <w:pPr>
        <w:pStyle w:val="ListParagraph"/>
        <w:spacing w:line="240" w:lineRule="auto"/>
        <w:ind w:left="567"/>
      </w:pPr>
      <w:r>
        <w:t>T</w:t>
      </w:r>
      <w:r w:rsidR="00500855">
        <w:t xml:space="preserve">his will ensure the 2 linked tables in the </w:t>
      </w:r>
      <w:r w:rsidR="00500855" w:rsidRPr="00500855">
        <w:rPr>
          <w:b/>
          <w:i/>
        </w:rPr>
        <w:t>CEOUpdater.accdb</w:t>
      </w:r>
      <w:r w:rsidR="00500855">
        <w:t xml:space="preserve"> utility are correctly updated for your school</w:t>
      </w:r>
    </w:p>
    <w:p w:rsidR="00500855" w:rsidRDefault="00500855" w:rsidP="00500855">
      <w:pPr>
        <w:pStyle w:val="ListParagraph"/>
        <w:spacing w:line="240" w:lineRule="auto"/>
        <w:ind w:left="567"/>
      </w:pPr>
    </w:p>
    <w:p w:rsidR="00306A71" w:rsidRDefault="00F67668" w:rsidP="00916EED">
      <w:pPr>
        <w:pStyle w:val="ListParagraph"/>
        <w:numPr>
          <w:ilvl w:val="0"/>
          <w:numId w:val="4"/>
        </w:numPr>
        <w:spacing w:line="240" w:lineRule="auto"/>
        <w:ind w:left="567" w:hanging="567"/>
      </w:pPr>
      <w:r w:rsidRPr="00457B80">
        <w:t xml:space="preserve">Relink the program file </w:t>
      </w:r>
      <w:r w:rsidR="00457B80" w:rsidRPr="00457B80">
        <w:rPr>
          <w:b/>
          <w:i/>
        </w:rPr>
        <w:t>CEO</w:t>
      </w:r>
      <w:r w:rsidRPr="00457B80">
        <w:rPr>
          <w:b/>
          <w:i/>
        </w:rPr>
        <w:t>.accdb</w:t>
      </w:r>
      <w:r w:rsidRPr="00457B80">
        <w:t xml:space="preserve"> for your school network</w:t>
      </w:r>
    </w:p>
    <w:p w:rsidR="00306A71" w:rsidRDefault="00306A71" w:rsidP="00306A71">
      <w:pPr>
        <w:pStyle w:val="ListParagraph"/>
        <w:spacing w:line="240" w:lineRule="auto"/>
        <w:ind w:left="567"/>
      </w:pPr>
      <w:r w:rsidRPr="00457B80">
        <w:t>Run the program to check it is working correctly then close it.</w:t>
      </w:r>
    </w:p>
    <w:p w:rsidR="00306A71" w:rsidRDefault="00306A71" w:rsidP="00306A71">
      <w:pPr>
        <w:pStyle w:val="ListParagraph"/>
        <w:tabs>
          <w:tab w:val="left" w:pos="567"/>
          <w:tab w:val="left" w:pos="709"/>
        </w:tabs>
        <w:spacing w:after="120" w:line="240" w:lineRule="auto"/>
        <w:ind w:left="567" w:hanging="567"/>
      </w:pPr>
      <w:r>
        <w:tab/>
      </w:r>
    </w:p>
    <w:p w:rsidR="00855F83" w:rsidRPr="00457B80" w:rsidRDefault="00855F83" w:rsidP="00916EED">
      <w:pPr>
        <w:pStyle w:val="ListParagraph"/>
        <w:numPr>
          <w:ilvl w:val="0"/>
          <w:numId w:val="4"/>
        </w:numPr>
        <w:spacing w:after="0" w:line="240" w:lineRule="auto"/>
        <w:ind w:left="567" w:hanging="567"/>
      </w:pPr>
      <w:r w:rsidRPr="00457B80">
        <w:t xml:space="preserve">Reopen the </w:t>
      </w:r>
      <w:r w:rsidR="00306A71" w:rsidRPr="00306A71">
        <w:rPr>
          <w:b/>
          <w:i/>
        </w:rPr>
        <w:t>CEO.accdb</w:t>
      </w:r>
      <w:r w:rsidR="00306A71">
        <w:t xml:space="preserve"> </w:t>
      </w:r>
      <w:r w:rsidRPr="00457B80">
        <w:t xml:space="preserve">program but click </w:t>
      </w:r>
      <w:r w:rsidRPr="00B76AB6">
        <w:rPr>
          <w:b/>
        </w:rPr>
        <w:t xml:space="preserve">Exit </w:t>
      </w:r>
      <w:r w:rsidRPr="00457B80">
        <w:t xml:space="preserve">at the login screen. </w:t>
      </w:r>
    </w:p>
    <w:p w:rsidR="00855F83" w:rsidRDefault="00855F83" w:rsidP="00306A71">
      <w:pPr>
        <w:pStyle w:val="ListParagraph"/>
        <w:spacing w:after="0" w:line="240" w:lineRule="auto"/>
        <w:ind w:left="567"/>
      </w:pPr>
      <w:r w:rsidRPr="00457B80">
        <w:t>This ensures the database window is hidden to other users</w:t>
      </w:r>
    </w:p>
    <w:p w:rsidR="00A71C75" w:rsidRDefault="00A71C75" w:rsidP="00306A71">
      <w:pPr>
        <w:pStyle w:val="ListParagraph"/>
        <w:spacing w:after="0" w:line="240" w:lineRule="auto"/>
        <w:ind w:left="567" w:hanging="567"/>
      </w:pPr>
    </w:p>
    <w:p w:rsidR="00500855" w:rsidRDefault="00F67668" w:rsidP="00676AAE">
      <w:pPr>
        <w:pStyle w:val="ListParagraph"/>
        <w:numPr>
          <w:ilvl w:val="0"/>
          <w:numId w:val="4"/>
        </w:numPr>
        <w:spacing w:after="120" w:line="240" w:lineRule="auto"/>
        <w:ind w:left="567" w:hanging="567"/>
      </w:pPr>
      <w:r w:rsidRPr="00457B80">
        <w:t xml:space="preserve">Copy the files </w:t>
      </w:r>
      <w:r w:rsidR="00457B80" w:rsidRPr="00500855">
        <w:rPr>
          <w:b/>
          <w:i/>
        </w:rPr>
        <w:t>CEO</w:t>
      </w:r>
      <w:r w:rsidR="00855F83" w:rsidRPr="00500855">
        <w:rPr>
          <w:b/>
          <w:i/>
        </w:rPr>
        <w:t>.accdb</w:t>
      </w:r>
      <w:r w:rsidR="00500855" w:rsidRPr="00500855">
        <w:rPr>
          <w:b/>
          <w:i/>
        </w:rPr>
        <w:t>, CEOUpdater.accdb</w:t>
      </w:r>
      <w:r w:rsidR="001B2D74" w:rsidRPr="00500855">
        <w:rPr>
          <w:b/>
          <w:i/>
        </w:rPr>
        <w:t xml:space="preserve"> </w:t>
      </w:r>
      <w:r w:rsidR="008C3ADF" w:rsidRPr="00500855">
        <w:rPr>
          <w:i/>
        </w:rPr>
        <w:t>and</w:t>
      </w:r>
      <w:r w:rsidR="008C3ADF" w:rsidRPr="00500855">
        <w:rPr>
          <w:b/>
          <w:i/>
        </w:rPr>
        <w:t xml:space="preserve"> </w:t>
      </w:r>
      <w:r w:rsidR="00855F83" w:rsidRPr="00500855">
        <w:rPr>
          <w:b/>
          <w:i/>
        </w:rPr>
        <w:t>version.txt</w:t>
      </w:r>
      <w:r w:rsidR="00855F83" w:rsidRPr="00457B80">
        <w:t xml:space="preserve"> </w:t>
      </w:r>
      <w:r w:rsidRPr="00457B80">
        <w:t xml:space="preserve">to the </w:t>
      </w:r>
      <w:r w:rsidRPr="00500855">
        <w:rPr>
          <w:b/>
        </w:rPr>
        <w:t xml:space="preserve">Upgrade </w:t>
      </w:r>
      <w:r w:rsidRPr="00457B80">
        <w:t>folder so these are available to all users</w:t>
      </w:r>
      <w:r w:rsidR="008C3ADF">
        <w:t xml:space="preserve">. </w:t>
      </w:r>
      <w:r w:rsidR="00306A71">
        <w:t xml:space="preserve">The existing files should be overwritten.  </w:t>
      </w:r>
    </w:p>
    <w:p w:rsidR="00500855" w:rsidRDefault="00500855" w:rsidP="00E93CFD">
      <w:pPr>
        <w:pStyle w:val="ListParagraph"/>
        <w:spacing w:after="120" w:line="240" w:lineRule="auto"/>
        <w:ind w:left="567"/>
      </w:pPr>
    </w:p>
    <w:p w:rsidR="00500855" w:rsidRPr="00500855" w:rsidRDefault="00500855" w:rsidP="00500855">
      <w:pPr>
        <w:pStyle w:val="ListParagraph"/>
        <w:numPr>
          <w:ilvl w:val="0"/>
          <w:numId w:val="4"/>
        </w:numPr>
        <w:spacing w:after="0" w:line="240" w:lineRule="auto"/>
        <w:ind w:left="567" w:hanging="567"/>
      </w:pPr>
      <w:r>
        <w:t xml:space="preserve">This version also includes an updated documentation PDF file: </w:t>
      </w:r>
      <w:r w:rsidRPr="00500855">
        <w:rPr>
          <w:b/>
          <w:i/>
        </w:rPr>
        <w:t xml:space="preserve">CEO User Guide. </w:t>
      </w:r>
    </w:p>
    <w:p w:rsidR="00500855" w:rsidRDefault="00500855" w:rsidP="00500855">
      <w:pPr>
        <w:ind w:left="0" w:firstLine="567"/>
      </w:pPr>
      <w:r>
        <w:t xml:space="preserve">Move this file to the </w:t>
      </w:r>
      <w:proofErr w:type="spellStart"/>
      <w:r w:rsidRPr="00500855">
        <w:rPr>
          <w:b/>
          <w:i/>
        </w:rPr>
        <w:t>CommonFiles</w:t>
      </w:r>
      <w:proofErr w:type="spellEnd"/>
      <w:r w:rsidRPr="00500855">
        <w:rPr>
          <w:b/>
          <w:i/>
        </w:rPr>
        <w:t>\Documentation</w:t>
      </w:r>
      <w:r>
        <w:t xml:space="preserve"> folder on the network. </w:t>
      </w:r>
    </w:p>
    <w:p w:rsidR="00500855" w:rsidRDefault="00500855" w:rsidP="00500855">
      <w:pPr>
        <w:ind w:left="0" w:firstLine="567"/>
      </w:pPr>
      <w:r>
        <w:t>The existing file should be overwritten.</w:t>
      </w:r>
    </w:p>
    <w:p w:rsidR="005E02C7" w:rsidRDefault="005E02C7" w:rsidP="00E93CFD">
      <w:pPr>
        <w:pStyle w:val="ListParagraph"/>
        <w:spacing w:after="120" w:line="240" w:lineRule="auto"/>
        <w:ind w:left="567"/>
      </w:pPr>
    </w:p>
    <w:p w:rsidR="001B2D74" w:rsidRDefault="001B2D74" w:rsidP="001B2D74">
      <w:pPr>
        <w:pStyle w:val="ListParagraph"/>
        <w:spacing w:line="240" w:lineRule="auto"/>
        <w:ind w:left="567"/>
        <w:rPr>
          <w:b/>
        </w:rPr>
      </w:pPr>
      <w:proofErr w:type="gramStart"/>
      <w:r w:rsidRPr="00306A71">
        <w:rPr>
          <w:b/>
        </w:rPr>
        <w:t>IMPORTANT :</w:t>
      </w:r>
      <w:proofErr w:type="gramEnd"/>
      <w:r w:rsidRPr="00306A71">
        <w:rPr>
          <w:b/>
        </w:rPr>
        <w:t xml:space="preserve">  </w:t>
      </w:r>
    </w:p>
    <w:p w:rsidR="001B2D74" w:rsidRDefault="001B2D74" w:rsidP="00916EED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1134" w:hanging="567"/>
        <w:rPr>
          <w:b/>
        </w:rPr>
      </w:pPr>
      <w:r w:rsidRPr="00306A71">
        <w:rPr>
          <w:b/>
        </w:rPr>
        <w:t xml:space="preserve">Do NOT run </w:t>
      </w:r>
      <w:r w:rsidRPr="001B2D74">
        <w:rPr>
          <w:b/>
          <w:i/>
        </w:rPr>
        <w:t>CEO.accdb</w:t>
      </w:r>
      <w:r w:rsidRPr="00306A71">
        <w:rPr>
          <w:b/>
          <w:i/>
        </w:rPr>
        <w:t xml:space="preserve"> </w:t>
      </w:r>
      <w:r w:rsidRPr="00306A71">
        <w:rPr>
          <w:b/>
        </w:rPr>
        <w:t xml:space="preserve">or </w:t>
      </w:r>
      <w:r w:rsidRPr="001B2D74">
        <w:rPr>
          <w:b/>
          <w:i/>
        </w:rPr>
        <w:t>CEOUpdater.accdb</w:t>
      </w:r>
      <w:r w:rsidRPr="00306A71">
        <w:rPr>
          <w:b/>
          <w:i/>
        </w:rPr>
        <w:t xml:space="preserve">  </w:t>
      </w:r>
      <w:r w:rsidRPr="00306A71">
        <w:rPr>
          <w:b/>
        </w:rPr>
        <w:t>from the Upgrade folder</w:t>
      </w:r>
    </w:p>
    <w:p w:rsidR="001B2D74" w:rsidRDefault="001B2D74" w:rsidP="001B2D74">
      <w:pPr>
        <w:pStyle w:val="Bulletedtext"/>
        <w:tabs>
          <w:tab w:val="left" w:pos="851"/>
        </w:tabs>
        <w:spacing w:after="0"/>
        <w:ind w:left="851" w:hanging="284"/>
      </w:pPr>
      <w:r w:rsidRPr="001B2D74">
        <w:t xml:space="preserve">The files </w:t>
      </w:r>
      <w:r w:rsidRPr="001B2D74">
        <w:rPr>
          <w:i/>
        </w:rPr>
        <w:t>CEO_BE.accdb</w:t>
      </w:r>
      <w:r w:rsidRPr="001B2D74">
        <w:t xml:space="preserve">, </w:t>
      </w:r>
      <w:r w:rsidRPr="001B2D74">
        <w:rPr>
          <w:i/>
        </w:rPr>
        <w:t>CEOAutoKickout.accdb</w:t>
      </w:r>
      <w:r w:rsidRPr="001B2D74">
        <w:t xml:space="preserve">, </w:t>
      </w:r>
      <w:r w:rsidRPr="001B2D74">
        <w:rPr>
          <w:i/>
        </w:rPr>
        <w:t>CEOUndoKickout.accdb</w:t>
      </w:r>
      <w:r w:rsidR="0079580F">
        <w:rPr>
          <w:i/>
        </w:rPr>
        <w:t xml:space="preserve">, </w:t>
      </w:r>
      <w:proofErr w:type="gramStart"/>
      <w:r w:rsidR="0079580F" w:rsidRPr="0079580F">
        <w:rPr>
          <w:i/>
        </w:rPr>
        <w:t>MDS</w:t>
      </w:r>
      <w:proofErr w:type="gramEnd"/>
      <w:r w:rsidR="0079580F" w:rsidRPr="0079580F">
        <w:rPr>
          <w:i/>
        </w:rPr>
        <w:t xml:space="preserve"> ProgramRecovery.accdb</w:t>
      </w:r>
      <w:r w:rsidR="0079580F" w:rsidRPr="001B2D74">
        <w:t xml:space="preserve"> </w:t>
      </w:r>
      <w:r w:rsidRPr="001B2D74">
        <w:t xml:space="preserve">are ONLY needed by the program administrator. Do NOT copy </w:t>
      </w:r>
      <w:r>
        <w:t xml:space="preserve">any of </w:t>
      </w:r>
      <w:r w:rsidRPr="001B2D74">
        <w:t>the</w:t>
      </w:r>
      <w:r>
        <w:t>se</w:t>
      </w:r>
      <w:r w:rsidRPr="001B2D74">
        <w:t xml:space="preserve"> file</w:t>
      </w:r>
      <w:r>
        <w:t>s</w:t>
      </w:r>
      <w:r w:rsidRPr="001B2D74">
        <w:t xml:space="preserve"> to the Upgrade folder</w:t>
      </w:r>
    </w:p>
    <w:p w:rsidR="00461931" w:rsidRDefault="00461931" w:rsidP="00461931">
      <w:pPr>
        <w:pStyle w:val="Bulletedtext"/>
        <w:numPr>
          <w:ilvl w:val="0"/>
          <w:numId w:val="0"/>
        </w:numPr>
        <w:tabs>
          <w:tab w:val="left" w:pos="851"/>
        </w:tabs>
        <w:spacing w:after="0"/>
        <w:ind w:left="924" w:hanging="357"/>
      </w:pPr>
    </w:p>
    <w:p w:rsidR="005747D4" w:rsidRDefault="005747D4" w:rsidP="009D6291">
      <w:pPr>
        <w:spacing w:before="120"/>
        <w:ind w:left="567"/>
      </w:pPr>
      <w:r>
        <w:t>P</w:t>
      </w:r>
      <w:r w:rsidRPr="00457B80">
        <w:t xml:space="preserve">lease email </w:t>
      </w:r>
      <w:hyperlink r:id="rId10" w:history="1">
        <w:r w:rsidRPr="000229E4">
          <w:rPr>
            <w:rStyle w:val="Hyperlink"/>
          </w:rPr>
          <w:t>support@mendipdatasystems.co.uk</w:t>
        </w:r>
      </w:hyperlink>
      <w:r w:rsidRPr="00457B80">
        <w:t xml:space="preserve"> </w:t>
      </w:r>
      <w:r>
        <w:t>if you hav</w:t>
      </w:r>
      <w:r w:rsidR="0095753B">
        <w:t>e any problems with this update</w:t>
      </w:r>
    </w:p>
    <w:p w:rsidR="00D17519" w:rsidRPr="002F5AEA" w:rsidRDefault="00D17519" w:rsidP="009D6291">
      <w:pPr>
        <w:spacing w:before="120"/>
        <w:ind w:left="567"/>
        <w:rPr>
          <w:i/>
        </w:rPr>
      </w:pPr>
      <w:r w:rsidRPr="002F5AEA">
        <w:rPr>
          <w:i/>
        </w:rPr>
        <w:t>Colin Riddington</w:t>
      </w:r>
      <w:r w:rsidRPr="002F5AEA">
        <w:rPr>
          <w:i/>
        </w:rPr>
        <w:tab/>
      </w:r>
      <w:r w:rsidR="0078533A" w:rsidRPr="002F5AEA">
        <w:rPr>
          <w:i/>
        </w:rPr>
        <w:tab/>
      </w:r>
      <w:r w:rsidR="0078533A" w:rsidRPr="002F5AEA">
        <w:rPr>
          <w:i/>
        </w:rPr>
        <w:tab/>
      </w:r>
      <w:r w:rsidR="00FB2DEA">
        <w:rPr>
          <w:i/>
        </w:rPr>
        <w:t>23/02/2017</w:t>
      </w:r>
    </w:p>
    <w:sectPr w:rsidR="00D17519" w:rsidRPr="002F5AEA" w:rsidSect="009552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73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B6" w:rsidRDefault="005219B6" w:rsidP="00D17519">
      <w:r>
        <w:separator/>
      </w:r>
    </w:p>
  </w:endnote>
  <w:endnote w:type="continuationSeparator" w:id="0">
    <w:p w:rsidR="005219B6" w:rsidRDefault="005219B6" w:rsidP="00D1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33" w:rsidRDefault="00851B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A7" w:rsidRPr="00A157A7" w:rsidRDefault="00A157A7" w:rsidP="00A157A7">
    <w:pPr>
      <w:pStyle w:val="Footer"/>
      <w:tabs>
        <w:tab w:val="clear" w:pos="4513"/>
        <w:tab w:val="clear" w:pos="9026"/>
        <w:tab w:val="center" w:pos="4820"/>
        <w:tab w:val="right" w:pos="9923"/>
      </w:tabs>
    </w:pPr>
    <w:r>
      <w:rPr>
        <w:i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954072" wp14:editId="0FD6017A">
              <wp:simplePos x="0" y="0"/>
              <wp:positionH relativeFrom="column">
                <wp:posOffset>268605</wp:posOffset>
              </wp:positionH>
              <wp:positionV relativeFrom="paragraph">
                <wp:posOffset>-5195</wp:posOffset>
              </wp:positionV>
              <wp:extent cx="6057208" cy="5542"/>
              <wp:effectExtent l="0" t="0" r="20320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08" cy="554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323B49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-.4pt" to="498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5C5939">
      <w:rPr>
        <w:i/>
        <w:sz w:val="18"/>
        <w:szCs w:val="18"/>
      </w:rPr>
      <w:t xml:space="preserve">Page </w:t>
    </w:r>
    <w:r w:rsidRPr="005C5939">
      <w:rPr>
        <w:bCs/>
        <w:i/>
        <w:sz w:val="18"/>
        <w:szCs w:val="18"/>
      </w:rPr>
      <w:fldChar w:fldCharType="begin"/>
    </w:r>
    <w:r w:rsidRPr="005C5939">
      <w:rPr>
        <w:bCs/>
        <w:i/>
        <w:sz w:val="18"/>
        <w:szCs w:val="18"/>
      </w:rPr>
      <w:instrText xml:space="preserve"> PAGE </w:instrText>
    </w:r>
    <w:r w:rsidRPr="005C5939">
      <w:rPr>
        <w:bCs/>
        <w:i/>
        <w:sz w:val="18"/>
        <w:szCs w:val="18"/>
      </w:rPr>
      <w:fldChar w:fldCharType="separate"/>
    </w:r>
    <w:r w:rsidR="00851B33">
      <w:rPr>
        <w:bCs/>
        <w:i/>
        <w:noProof/>
        <w:sz w:val="18"/>
        <w:szCs w:val="18"/>
      </w:rPr>
      <w:t>1</w:t>
    </w:r>
    <w:r w:rsidRPr="005C5939">
      <w:rPr>
        <w:bCs/>
        <w:i/>
        <w:sz w:val="18"/>
        <w:szCs w:val="18"/>
      </w:rPr>
      <w:fldChar w:fldCharType="end"/>
    </w:r>
    <w:r w:rsidRPr="005C5939">
      <w:rPr>
        <w:i/>
        <w:sz w:val="18"/>
        <w:szCs w:val="18"/>
      </w:rPr>
      <w:t xml:space="preserve"> of </w:t>
    </w:r>
    <w:r w:rsidRPr="005C5939">
      <w:rPr>
        <w:bCs/>
        <w:i/>
        <w:sz w:val="18"/>
        <w:szCs w:val="18"/>
      </w:rPr>
      <w:fldChar w:fldCharType="begin"/>
    </w:r>
    <w:r w:rsidRPr="005C5939">
      <w:rPr>
        <w:bCs/>
        <w:i/>
        <w:sz w:val="18"/>
        <w:szCs w:val="18"/>
      </w:rPr>
      <w:instrText xml:space="preserve"> NUMPAGES  </w:instrText>
    </w:r>
    <w:r w:rsidRPr="005C5939">
      <w:rPr>
        <w:bCs/>
        <w:i/>
        <w:sz w:val="18"/>
        <w:szCs w:val="18"/>
      </w:rPr>
      <w:fldChar w:fldCharType="separate"/>
    </w:r>
    <w:r w:rsidR="00851B33">
      <w:rPr>
        <w:bCs/>
        <w:i/>
        <w:noProof/>
        <w:sz w:val="18"/>
        <w:szCs w:val="18"/>
      </w:rPr>
      <w:t>1</w:t>
    </w:r>
    <w:r w:rsidRPr="005C5939">
      <w:rPr>
        <w:bCs/>
        <w:i/>
        <w:sz w:val="18"/>
        <w:szCs w:val="18"/>
      </w:rPr>
      <w:fldChar w:fldCharType="end"/>
    </w:r>
    <w:r w:rsidRPr="005C5939">
      <w:rPr>
        <w:bCs/>
        <w:i/>
        <w:sz w:val="18"/>
        <w:szCs w:val="18"/>
      </w:rPr>
      <w:tab/>
    </w:r>
    <w:r w:rsidRPr="005C5939">
      <w:rPr>
        <w:bCs/>
        <w:i/>
        <w:sz w:val="18"/>
        <w:szCs w:val="18"/>
        <w:lang w:val="en-US"/>
      </w:rPr>
      <w:fldChar w:fldCharType="begin"/>
    </w:r>
    <w:r w:rsidRPr="005C5939">
      <w:rPr>
        <w:bCs/>
        <w:i/>
        <w:sz w:val="18"/>
        <w:szCs w:val="18"/>
        <w:lang w:val="en-US"/>
      </w:rPr>
      <w:instrText xml:space="preserve"> FILENAME  </w:instrText>
    </w:r>
    <w:r w:rsidRPr="005C5939">
      <w:rPr>
        <w:bCs/>
        <w:i/>
        <w:sz w:val="18"/>
        <w:szCs w:val="18"/>
        <w:lang w:val="en-US"/>
      </w:rPr>
      <w:fldChar w:fldCharType="separate"/>
    </w:r>
    <w:r w:rsidR="00851B33">
      <w:rPr>
        <w:bCs/>
        <w:i/>
        <w:noProof/>
        <w:sz w:val="18"/>
        <w:szCs w:val="18"/>
        <w:lang w:val="en-US"/>
      </w:rPr>
      <w:t>CEO1712UpdateInstructions.docx</w:t>
    </w:r>
    <w:r w:rsidRPr="005C5939">
      <w:rPr>
        <w:bCs/>
        <w:i/>
        <w:sz w:val="18"/>
        <w:szCs w:val="18"/>
        <w:lang w:val="en-US"/>
      </w:rPr>
      <w:fldChar w:fldCharType="end"/>
    </w:r>
    <w:r w:rsidRPr="005C5939">
      <w:rPr>
        <w:bCs/>
        <w:i/>
        <w:sz w:val="18"/>
        <w:szCs w:val="18"/>
        <w:lang w:val="en-US"/>
      </w:rPr>
      <w:tab/>
    </w:r>
    <w:r w:rsidR="00851B33">
      <w:rPr>
        <w:bCs/>
        <w:i/>
        <w:sz w:val="18"/>
        <w:szCs w:val="18"/>
      </w:rPr>
      <w:t>13/12/2017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33" w:rsidRDefault="00851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B6" w:rsidRDefault="005219B6" w:rsidP="00D17519">
      <w:r>
        <w:separator/>
      </w:r>
    </w:p>
  </w:footnote>
  <w:footnote w:type="continuationSeparator" w:id="0">
    <w:p w:rsidR="005219B6" w:rsidRDefault="005219B6" w:rsidP="00D1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33" w:rsidRDefault="00851B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33" w:rsidRDefault="00851B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33" w:rsidRDefault="00851B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CE8"/>
    <w:multiLevelType w:val="hybridMultilevel"/>
    <w:tmpl w:val="A4164C70"/>
    <w:lvl w:ilvl="0" w:tplc="3ADA20E4">
      <w:start w:val="1"/>
      <w:numFmt w:val="lowerRoman"/>
      <w:lvlText w:val="%1)"/>
      <w:lvlJc w:val="righ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55D8"/>
    <w:multiLevelType w:val="hybridMultilevel"/>
    <w:tmpl w:val="EA729B12"/>
    <w:lvl w:ilvl="0" w:tplc="D95C55BE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BF099A4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43A33"/>
    <w:multiLevelType w:val="hybridMultilevel"/>
    <w:tmpl w:val="EB78F4F4"/>
    <w:lvl w:ilvl="0" w:tplc="3ADA20E4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5D05368"/>
    <w:multiLevelType w:val="hybridMultilevel"/>
    <w:tmpl w:val="1748731C"/>
    <w:lvl w:ilvl="0" w:tplc="558EB75A">
      <w:start w:val="1"/>
      <w:numFmt w:val="lowerRoman"/>
      <w:lvlText w:val="%1)"/>
      <w:lvlJc w:val="right"/>
      <w:pPr>
        <w:ind w:left="107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>
    <w:nsid w:val="32227B9B"/>
    <w:multiLevelType w:val="hybridMultilevel"/>
    <w:tmpl w:val="1CFC6F58"/>
    <w:lvl w:ilvl="0" w:tplc="83FAA9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D14EBB"/>
    <w:multiLevelType w:val="hybridMultilevel"/>
    <w:tmpl w:val="1F80F8CE"/>
    <w:lvl w:ilvl="0" w:tplc="83F24A8E">
      <w:start w:val="1"/>
      <w:numFmt w:val="bullet"/>
      <w:pStyle w:val="Bulleted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993A12"/>
    <w:multiLevelType w:val="hybridMultilevel"/>
    <w:tmpl w:val="40DA6BD6"/>
    <w:lvl w:ilvl="0" w:tplc="810AE814">
      <w:start w:val="1"/>
      <w:numFmt w:val="bullet"/>
      <w:pStyle w:val="BulletedText0"/>
      <w:lvlText w:val=""/>
      <w:lvlJc w:val="left"/>
      <w:pPr>
        <w:ind w:left="2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7">
    <w:nsid w:val="63D3518A"/>
    <w:multiLevelType w:val="hybridMultilevel"/>
    <w:tmpl w:val="63C4CC9E"/>
    <w:lvl w:ilvl="0" w:tplc="351CF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6C48AF"/>
    <w:multiLevelType w:val="hybridMultilevel"/>
    <w:tmpl w:val="3154D428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68"/>
    <w:rsid w:val="000021F6"/>
    <w:rsid w:val="000025CD"/>
    <w:rsid w:val="00003B12"/>
    <w:rsid w:val="00004B1D"/>
    <w:rsid w:val="00017DB6"/>
    <w:rsid w:val="0003592C"/>
    <w:rsid w:val="00047821"/>
    <w:rsid w:val="000531CA"/>
    <w:rsid w:val="000654A4"/>
    <w:rsid w:val="000718BB"/>
    <w:rsid w:val="00077EE7"/>
    <w:rsid w:val="00095A1C"/>
    <w:rsid w:val="000B0CA4"/>
    <w:rsid w:val="000B69E0"/>
    <w:rsid w:val="000C318E"/>
    <w:rsid w:val="000D44A6"/>
    <w:rsid w:val="000D766C"/>
    <w:rsid w:val="000E52C5"/>
    <w:rsid w:val="000F0081"/>
    <w:rsid w:val="000F1A8E"/>
    <w:rsid w:val="000F405C"/>
    <w:rsid w:val="000F580B"/>
    <w:rsid w:val="001020D8"/>
    <w:rsid w:val="0011345E"/>
    <w:rsid w:val="00150437"/>
    <w:rsid w:val="00151DB8"/>
    <w:rsid w:val="00155B47"/>
    <w:rsid w:val="001578DD"/>
    <w:rsid w:val="001606D4"/>
    <w:rsid w:val="00170ED7"/>
    <w:rsid w:val="00177AA2"/>
    <w:rsid w:val="001A4E84"/>
    <w:rsid w:val="001B2D74"/>
    <w:rsid w:val="001C2C5B"/>
    <w:rsid w:val="001E0A19"/>
    <w:rsid w:val="001E404B"/>
    <w:rsid w:val="001F3C04"/>
    <w:rsid w:val="001F42AA"/>
    <w:rsid w:val="002004E6"/>
    <w:rsid w:val="002060BB"/>
    <w:rsid w:val="00223604"/>
    <w:rsid w:val="00225660"/>
    <w:rsid w:val="0022736D"/>
    <w:rsid w:val="00234008"/>
    <w:rsid w:val="00240FFF"/>
    <w:rsid w:val="00245251"/>
    <w:rsid w:val="002539FE"/>
    <w:rsid w:val="00262D16"/>
    <w:rsid w:val="00263BF6"/>
    <w:rsid w:val="00264BB9"/>
    <w:rsid w:val="00277F3D"/>
    <w:rsid w:val="00280880"/>
    <w:rsid w:val="00291163"/>
    <w:rsid w:val="002925B9"/>
    <w:rsid w:val="002965F7"/>
    <w:rsid w:val="002A1095"/>
    <w:rsid w:val="002B25B4"/>
    <w:rsid w:val="002C310E"/>
    <w:rsid w:val="002F58DD"/>
    <w:rsid w:val="002F5AEA"/>
    <w:rsid w:val="00306A71"/>
    <w:rsid w:val="00306C82"/>
    <w:rsid w:val="00336B92"/>
    <w:rsid w:val="00341158"/>
    <w:rsid w:val="003418CB"/>
    <w:rsid w:val="00350E3A"/>
    <w:rsid w:val="00383DEB"/>
    <w:rsid w:val="00385464"/>
    <w:rsid w:val="003A0926"/>
    <w:rsid w:val="003C0932"/>
    <w:rsid w:val="003C6109"/>
    <w:rsid w:val="003D1BB9"/>
    <w:rsid w:val="003F3BC2"/>
    <w:rsid w:val="00407DEB"/>
    <w:rsid w:val="004204AF"/>
    <w:rsid w:val="004359A1"/>
    <w:rsid w:val="00436049"/>
    <w:rsid w:val="004459C2"/>
    <w:rsid w:val="004544B1"/>
    <w:rsid w:val="00457B80"/>
    <w:rsid w:val="00461931"/>
    <w:rsid w:val="004677A1"/>
    <w:rsid w:val="00474874"/>
    <w:rsid w:val="00482B08"/>
    <w:rsid w:val="0048409E"/>
    <w:rsid w:val="00485085"/>
    <w:rsid w:val="00492159"/>
    <w:rsid w:val="004958E9"/>
    <w:rsid w:val="004A52F3"/>
    <w:rsid w:val="004A7413"/>
    <w:rsid w:val="004B13FF"/>
    <w:rsid w:val="004C080F"/>
    <w:rsid w:val="004C113E"/>
    <w:rsid w:val="004C5147"/>
    <w:rsid w:val="004D2673"/>
    <w:rsid w:val="004E414E"/>
    <w:rsid w:val="004E7EA4"/>
    <w:rsid w:val="004F6114"/>
    <w:rsid w:val="0050020B"/>
    <w:rsid w:val="00500855"/>
    <w:rsid w:val="005046A6"/>
    <w:rsid w:val="00504B3A"/>
    <w:rsid w:val="00510A77"/>
    <w:rsid w:val="00511639"/>
    <w:rsid w:val="00513F48"/>
    <w:rsid w:val="005219B6"/>
    <w:rsid w:val="00522714"/>
    <w:rsid w:val="00555B7E"/>
    <w:rsid w:val="00555DAD"/>
    <w:rsid w:val="00563BA6"/>
    <w:rsid w:val="005668F8"/>
    <w:rsid w:val="005747D4"/>
    <w:rsid w:val="00587162"/>
    <w:rsid w:val="005B0E35"/>
    <w:rsid w:val="005B26FF"/>
    <w:rsid w:val="005C790E"/>
    <w:rsid w:val="005E02C7"/>
    <w:rsid w:val="005E5AB1"/>
    <w:rsid w:val="005F45A2"/>
    <w:rsid w:val="00601D88"/>
    <w:rsid w:val="006064E0"/>
    <w:rsid w:val="00620881"/>
    <w:rsid w:val="006209AF"/>
    <w:rsid w:val="00653681"/>
    <w:rsid w:val="0066077E"/>
    <w:rsid w:val="00660D84"/>
    <w:rsid w:val="006613C9"/>
    <w:rsid w:val="00662545"/>
    <w:rsid w:val="0068269F"/>
    <w:rsid w:val="0069457B"/>
    <w:rsid w:val="006B301E"/>
    <w:rsid w:val="006C5F98"/>
    <w:rsid w:val="006D4B0E"/>
    <w:rsid w:val="006D61B3"/>
    <w:rsid w:val="006E0977"/>
    <w:rsid w:val="00702E92"/>
    <w:rsid w:val="00711445"/>
    <w:rsid w:val="007170CF"/>
    <w:rsid w:val="00720B25"/>
    <w:rsid w:val="007423CE"/>
    <w:rsid w:val="00760734"/>
    <w:rsid w:val="00774A2D"/>
    <w:rsid w:val="0077675B"/>
    <w:rsid w:val="0078404B"/>
    <w:rsid w:val="0078533A"/>
    <w:rsid w:val="0078638C"/>
    <w:rsid w:val="00791269"/>
    <w:rsid w:val="0079580F"/>
    <w:rsid w:val="007A0224"/>
    <w:rsid w:val="007A6967"/>
    <w:rsid w:val="007C53C9"/>
    <w:rsid w:val="007D3ECC"/>
    <w:rsid w:val="007E1D95"/>
    <w:rsid w:val="007F4468"/>
    <w:rsid w:val="00811090"/>
    <w:rsid w:val="00812D7E"/>
    <w:rsid w:val="00827407"/>
    <w:rsid w:val="008320A5"/>
    <w:rsid w:val="008408CF"/>
    <w:rsid w:val="00843D6B"/>
    <w:rsid w:val="00851B33"/>
    <w:rsid w:val="00853402"/>
    <w:rsid w:val="00855F83"/>
    <w:rsid w:val="008870C7"/>
    <w:rsid w:val="008875BC"/>
    <w:rsid w:val="008A1C71"/>
    <w:rsid w:val="008A1D27"/>
    <w:rsid w:val="008B73D0"/>
    <w:rsid w:val="008C312D"/>
    <w:rsid w:val="008C3ADF"/>
    <w:rsid w:val="00914FD8"/>
    <w:rsid w:val="00916EED"/>
    <w:rsid w:val="009234CF"/>
    <w:rsid w:val="009403E1"/>
    <w:rsid w:val="009424E1"/>
    <w:rsid w:val="00951F7E"/>
    <w:rsid w:val="009552BF"/>
    <w:rsid w:val="0095753B"/>
    <w:rsid w:val="00961F5F"/>
    <w:rsid w:val="00977B7F"/>
    <w:rsid w:val="009833FA"/>
    <w:rsid w:val="009B0A28"/>
    <w:rsid w:val="009B167E"/>
    <w:rsid w:val="009D3523"/>
    <w:rsid w:val="009D6291"/>
    <w:rsid w:val="009F175F"/>
    <w:rsid w:val="00A157A7"/>
    <w:rsid w:val="00A3783A"/>
    <w:rsid w:val="00A50AB7"/>
    <w:rsid w:val="00A531FE"/>
    <w:rsid w:val="00A71C75"/>
    <w:rsid w:val="00A80D52"/>
    <w:rsid w:val="00AA7EBD"/>
    <w:rsid w:val="00AB0CE7"/>
    <w:rsid w:val="00AB5801"/>
    <w:rsid w:val="00AB7BBF"/>
    <w:rsid w:val="00AD3A11"/>
    <w:rsid w:val="00AD409A"/>
    <w:rsid w:val="00AF0B53"/>
    <w:rsid w:val="00B23810"/>
    <w:rsid w:val="00B2791C"/>
    <w:rsid w:val="00B30637"/>
    <w:rsid w:val="00B41CE4"/>
    <w:rsid w:val="00B65FA2"/>
    <w:rsid w:val="00B76AB6"/>
    <w:rsid w:val="00B81A18"/>
    <w:rsid w:val="00B86F0A"/>
    <w:rsid w:val="00B87C39"/>
    <w:rsid w:val="00B96F94"/>
    <w:rsid w:val="00BA45F5"/>
    <w:rsid w:val="00BA665B"/>
    <w:rsid w:val="00BC20E5"/>
    <w:rsid w:val="00BD23AC"/>
    <w:rsid w:val="00BD3CAA"/>
    <w:rsid w:val="00C22413"/>
    <w:rsid w:val="00C23143"/>
    <w:rsid w:val="00C304E8"/>
    <w:rsid w:val="00C51722"/>
    <w:rsid w:val="00C607FC"/>
    <w:rsid w:val="00C74412"/>
    <w:rsid w:val="00CC19BF"/>
    <w:rsid w:val="00CC51BD"/>
    <w:rsid w:val="00CD59AA"/>
    <w:rsid w:val="00CD7394"/>
    <w:rsid w:val="00CF2D8A"/>
    <w:rsid w:val="00D10A1E"/>
    <w:rsid w:val="00D13DDF"/>
    <w:rsid w:val="00D17519"/>
    <w:rsid w:val="00D2189E"/>
    <w:rsid w:val="00D25AD5"/>
    <w:rsid w:val="00D350B8"/>
    <w:rsid w:val="00D402CC"/>
    <w:rsid w:val="00D50204"/>
    <w:rsid w:val="00D56A61"/>
    <w:rsid w:val="00D7546E"/>
    <w:rsid w:val="00D7554B"/>
    <w:rsid w:val="00D82E0E"/>
    <w:rsid w:val="00D8483D"/>
    <w:rsid w:val="00D93708"/>
    <w:rsid w:val="00D97DE3"/>
    <w:rsid w:val="00E32102"/>
    <w:rsid w:val="00E3347F"/>
    <w:rsid w:val="00E52733"/>
    <w:rsid w:val="00E73A72"/>
    <w:rsid w:val="00E77F00"/>
    <w:rsid w:val="00E93CFD"/>
    <w:rsid w:val="00E9410B"/>
    <w:rsid w:val="00E97CED"/>
    <w:rsid w:val="00EB339B"/>
    <w:rsid w:val="00EC38EA"/>
    <w:rsid w:val="00ED23C6"/>
    <w:rsid w:val="00ED5A05"/>
    <w:rsid w:val="00EF50AB"/>
    <w:rsid w:val="00F0516A"/>
    <w:rsid w:val="00F10A76"/>
    <w:rsid w:val="00F239B5"/>
    <w:rsid w:val="00F476C5"/>
    <w:rsid w:val="00F53522"/>
    <w:rsid w:val="00F54558"/>
    <w:rsid w:val="00F64C6D"/>
    <w:rsid w:val="00F67668"/>
    <w:rsid w:val="00F902C5"/>
    <w:rsid w:val="00FA0413"/>
    <w:rsid w:val="00FA5C69"/>
    <w:rsid w:val="00FB19CD"/>
    <w:rsid w:val="00FB2DEA"/>
    <w:rsid w:val="00FB3B81"/>
    <w:rsid w:val="00FB4EE8"/>
    <w:rsid w:val="00FC5001"/>
    <w:rsid w:val="00FC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49"/>
    <w:pPr>
      <w:ind w:left="426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41CE4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i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5B7E"/>
    <w:pPr>
      <w:spacing w:after="200" w:line="276" w:lineRule="auto"/>
      <w:ind w:left="720"/>
      <w:contextualSpacing/>
    </w:pPr>
    <w:rPr>
      <w:rFonts w:eastAsiaTheme="minorEastAsia" w:cstheme="minorBidi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B41CE4"/>
    <w:rPr>
      <w:rFonts w:ascii="Calibri" w:eastAsiaTheme="majorEastAsia" w:hAnsi="Calibri" w:cstheme="majorBidi"/>
      <w:b/>
      <w:bCs/>
      <w:i/>
      <w:sz w:val="32"/>
      <w:szCs w:val="28"/>
      <w:lang w:eastAsia="en-US"/>
    </w:rPr>
  </w:style>
  <w:style w:type="character" w:styleId="Hyperlink">
    <w:name w:val="Hyperlink"/>
    <w:basedOn w:val="DefaultParagraphFont"/>
    <w:rsid w:val="0085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17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7519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D17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7519"/>
    <w:rPr>
      <w:rFonts w:asciiTheme="minorHAnsi" w:hAnsiTheme="minorHAnsi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6D6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1B3"/>
    <w:rPr>
      <w:rFonts w:ascii="Tahoma" w:hAnsi="Tahoma" w:cs="Tahoma"/>
      <w:sz w:val="16"/>
      <w:szCs w:val="16"/>
      <w:lang w:eastAsia="en-US"/>
    </w:rPr>
  </w:style>
  <w:style w:type="paragraph" w:customStyle="1" w:styleId="BulletedText0">
    <w:name w:val="Bulleted Text"/>
    <w:basedOn w:val="ListParagraph"/>
    <w:link w:val="BulletedTextChar"/>
    <w:qFormat/>
    <w:rsid w:val="000654A4"/>
    <w:pPr>
      <w:numPr>
        <w:numId w:val="3"/>
      </w:numPr>
      <w:tabs>
        <w:tab w:val="left" w:pos="1701"/>
      </w:tabs>
      <w:spacing w:after="0" w:line="240" w:lineRule="auto"/>
      <w:ind w:left="1134" w:hanging="425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0654A4"/>
    <w:rPr>
      <w:rFonts w:asciiTheme="minorHAnsi" w:eastAsiaTheme="minorEastAsia" w:hAnsiTheme="minorHAnsi" w:cstheme="minorBidi"/>
      <w:sz w:val="22"/>
      <w:szCs w:val="22"/>
    </w:rPr>
  </w:style>
  <w:style w:type="character" w:customStyle="1" w:styleId="BulletedTextChar">
    <w:name w:val="Bulleted Text Char"/>
    <w:basedOn w:val="ListParagraphChar"/>
    <w:link w:val="BulletedText0"/>
    <w:rsid w:val="000654A4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06A71"/>
    <w:rPr>
      <w:i/>
      <w:iCs/>
    </w:rPr>
  </w:style>
  <w:style w:type="paragraph" w:customStyle="1" w:styleId="Bulletedtext">
    <w:name w:val="Bulleted text"/>
    <w:basedOn w:val="ListParagraph"/>
    <w:link w:val="BulletedtextChar0"/>
    <w:qFormat/>
    <w:rsid w:val="001B2D74"/>
    <w:pPr>
      <w:numPr>
        <w:numId w:val="6"/>
      </w:numPr>
      <w:tabs>
        <w:tab w:val="left" w:pos="567"/>
      </w:tabs>
      <w:spacing w:after="120" w:line="240" w:lineRule="auto"/>
    </w:pPr>
    <w:rPr>
      <w:b/>
    </w:rPr>
  </w:style>
  <w:style w:type="character" w:customStyle="1" w:styleId="BulletedtextChar0">
    <w:name w:val="Bulleted text Char"/>
    <w:basedOn w:val="ListParagraphChar"/>
    <w:link w:val="Bulletedtext"/>
    <w:rsid w:val="001B2D74"/>
    <w:rPr>
      <w:rFonts w:asciiTheme="minorHAnsi" w:eastAsiaTheme="minorEastAsia" w:hAnsiTheme="minorHAnsi" w:cstheme="minorBid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49"/>
    <w:pPr>
      <w:ind w:left="426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41CE4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i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5B7E"/>
    <w:pPr>
      <w:spacing w:after="200" w:line="276" w:lineRule="auto"/>
      <w:ind w:left="720"/>
      <w:contextualSpacing/>
    </w:pPr>
    <w:rPr>
      <w:rFonts w:eastAsiaTheme="minorEastAsia" w:cstheme="minorBidi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B41CE4"/>
    <w:rPr>
      <w:rFonts w:ascii="Calibri" w:eastAsiaTheme="majorEastAsia" w:hAnsi="Calibri" w:cstheme="majorBidi"/>
      <w:b/>
      <w:bCs/>
      <w:i/>
      <w:sz w:val="32"/>
      <w:szCs w:val="28"/>
      <w:lang w:eastAsia="en-US"/>
    </w:rPr>
  </w:style>
  <w:style w:type="character" w:styleId="Hyperlink">
    <w:name w:val="Hyperlink"/>
    <w:basedOn w:val="DefaultParagraphFont"/>
    <w:rsid w:val="0085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17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7519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D17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7519"/>
    <w:rPr>
      <w:rFonts w:asciiTheme="minorHAnsi" w:hAnsiTheme="minorHAnsi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6D6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1B3"/>
    <w:rPr>
      <w:rFonts w:ascii="Tahoma" w:hAnsi="Tahoma" w:cs="Tahoma"/>
      <w:sz w:val="16"/>
      <w:szCs w:val="16"/>
      <w:lang w:eastAsia="en-US"/>
    </w:rPr>
  </w:style>
  <w:style w:type="paragraph" w:customStyle="1" w:styleId="BulletedText0">
    <w:name w:val="Bulleted Text"/>
    <w:basedOn w:val="ListParagraph"/>
    <w:link w:val="BulletedTextChar"/>
    <w:qFormat/>
    <w:rsid w:val="000654A4"/>
    <w:pPr>
      <w:numPr>
        <w:numId w:val="3"/>
      </w:numPr>
      <w:tabs>
        <w:tab w:val="left" w:pos="1701"/>
      </w:tabs>
      <w:spacing w:after="0" w:line="240" w:lineRule="auto"/>
      <w:ind w:left="1134" w:hanging="425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0654A4"/>
    <w:rPr>
      <w:rFonts w:asciiTheme="minorHAnsi" w:eastAsiaTheme="minorEastAsia" w:hAnsiTheme="minorHAnsi" w:cstheme="minorBidi"/>
      <w:sz w:val="22"/>
      <w:szCs w:val="22"/>
    </w:rPr>
  </w:style>
  <w:style w:type="character" w:customStyle="1" w:styleId="BulletedTextChar">
    <w:name w:val="Bulleted Text Char"/>
    <w:basedOn w:val="ListParagraphChar"/>
    <w:link w:val="BulletedText0"/>
    <w:rsid w:val="000654A4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06A71"/>
    <w:rPr>
      <w:i/>
      <w:iCs/>
    </w:rPr>
  </w:style>
  <w:style w:type="paragraph" w:customStyle="1" w:styleId="Bulletedtext">
    <w:name w:val="Bulleted text"/>
    <w:basedOn w:val="ListParagraph"/>
    <w:link w:val="BulletedtextChar0"/>
    <w:qFormat/>
    <w:rsid w:val="001B2D74"/>
    <w:pPr>
      <w:numPr>
        <w:numId w:val="6"/>
      </w:numPr>
      <w:tabs>
        <w:tab w:val="left" w:pos="567"/>
      </w:tabs>
      <w:spacing w:after="120" w:line="240" w:lineRule="auto"/>
    </w:pPr>
    <w:rPr>
      <w:b/>
    </w:rPr>
  </w:style>
  <w:style w:type="character" w:customStyle="1" w:styleId="BulletedtextChar0">
    <w:name w:val="Bulleted text Char"/>
    <w:basedOn w:val="ListParagraphChar"/>
    <w:link w:val="Bulletedtext"/>
    <w:rsid w:val="001B2D74"/>
    <w:rPr>
      <w:rFonts w:asciiTheme="minorHAnsi" w:eastAsiaTheme="minorEastAsia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upport@mendipdatasystems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pport@mendipdatasystems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A7D2-E42A-424F-94D1-E84778BC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Riddington</dc:creator>
  <cp:lastModifiedBy>Colin Riddington</cp:lastModifiedBy>
  <cp:revision>3</cp:revision>
  <cp:lastPrinted>2015-02-23T19:04:00Z</cp:lastPrinted>
  <dcterms:created xsi:type="dcterms:W3CDTF">2017-12-13T20:42:00Z</dcterms:created>
  <dcterms:modified xsi:type="dcterms:W3CDTF">2017-12-13T20:43:00Z</dcterms:modified>
</cp:coreProperties>
</file>